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7" w:rsidRDefault="00104037" w:rsidP="00EF461B"/>
    <w:p w:rsidR="00EF461B" w:rsidRDefault="00EF461B" w:rsidP="00EF461B"/>
    <w:p w:rsidR="00EF461B" w:rsidRDefault="00EF461B" w:rsidP="00EF461B"/>
    <w:p w:rsidR="0051646E" w:rsidRPr="0051646E" w:rsidRDefault="0051646E" w:rsidP="0051646E">
      <w:pPr>
        <w:jc w:val="center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 xml:space="preserve">ПАМЯТКА </w:t>
      </w: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>для слушателя курса по тепловым энергоустановкам и тепловым сетям</w:t>
      </w: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 xml:space="preserve">Для  прохождения экзамена в Территориальной комиссии Северо-Западного управления </w:t>
      </w:r>
      <w:proofErr w:type="spellStart"/>
      <w:r w:rsidRPr="0051646E">
        <w:rPr>
          <w:b/>
          <w:sz w:val="24"/>
          <w:szCs w:val="24"/>
        </w:rPr>
        <w:t>Ростехнадзора</w:t>
      </w:r>
      <w:proofErr w:type="spellEnd"/>
      <w:r w:rsidRPr="0051646E">
        <w:rPr>
          <w:b/>
          <w:sz w:val="24"/>
          <w:szCs w:val="24"/>
        </w:rPr>
        <w:t xml:space="preserve">  необходимо иметь при себе следующие документы:</w:t>
      </w:r>
    </w:p>
    <w:p w:rsidR="0051646E" w:rsidRPr="0051646E" w:rsidRDefault="0051646E" w:rsidP="0051646E">
      <w:pPr>
        <w:jc w:val="center"/>
        <w:rPr>
          <w:b/>
          <w:sz w:val="24"/>
          <w:szCs w:val="24"/>
        </w:rPr>
      </w:pPr>
    </w:p>
    <w:p w:rsidR="0051646E" w:rsidRPr="0051646E" w:rsidRDefault="0051646E" w:rsidP="0051646E">
      <w:pPr>
        <w:jc w:val="both"/>
        <w:rPr>
          <w:b/>
          <w:sz w:val="24"/>
          <w:szCs w:val="24"/>
        </w:rPr>
      </w:pPr>
      <w:r w:rsidRPr="0051646E">
        <w:rPr>
          <w:b/>
          <w:sz w:val="24"/>
          <w:szCs w:val="24"/>
        </w:rPr>
        <w:t xml:space="preserve">1. Письмо </w:t>
      </w:r>
      <w:r w:rsidRPr="0051646E">
        <w:rPr>
          <w:sz w:val="24"/>
          <w:szCs w:val="24"/>
        </w:rPr>
        <w:t>о проверке знаний</w:t>
      </w:r>
      <w:r w:rsidRPr="0051646E">
        <w:rPr>
          <w:b/>
          <w:sz w:val="24"/>
          <w:szCs w:val="24"/>
        </w:rPr>
        <w:t xml:space="preserve"> </w:t>
      </w:r>
      <w:r w:rsidRPr="0051646E">
        <w:rPr>
          <w:sz w:val="24"/>
          <w:szCs w:val="24"/>
        </w:rPr>
        <w:t xml:space="preserve">на имя руководителя Северо-Западного управления </w:t>
      </w:r>
      <w:proofErr w:type="spellStart"/>
      <w:r w:rsidRPr="0051646E">
        <w:rPr>
          <w:sz w:val="24"/>
          <w:szCs w:val="24"/>
        </w:rPr>
        <w:t>Ростехнадзора</w:t>
      </w:r>
      <w:proofErr w:type="spellEnd"/>
      <w:r w:rsidRPr="0051646E">
        <w:rPr>
          <w:sz w:val="24"/>
          <w:szCs w:val="24"/>
        </w:rPr>
        <w:t xml:space="preserve">. 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2.  Паспорт </w:t>
      </w:r>
      <w:r w:rsidRPr="0051646E">
        <w:rPr>
          <w:rFonts w:eastAsia="Calibri"/>
          <w:sz w:val="24"/>
          <w:szCs w:val="24"/>
          <w:lang w:eastAsia="en-US"/>
        </w:rPr>
        <w:t>или заменяющий его документ, удостоверяющий личность (водительские права).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3. Протокол: </w:t>
      </w:r>
      <w:r w:rsidRPr="0051646E">
        <w:rPr>
          <w:rFonts w:eastAsia="Calibri"/>
          <w:sz w:val="24"/>
          <w:szCs w:val="24"/>
          <w:lang w:eastAsia="en-US"/>
        </w:rPr>
        <w:t xml:space="preserve">если предыдущая проверка знаний проходила в ТАК СЗУ </w:t>
      </w:r>
      <w:proofErr w:type="spellStart"/>
      <w:r w:rsidRPr="0051646E">
        <w:rPr>
          <w:rFonts w:eastAsia="Calibri"/>
          <w:sz w:val="24"/>
          <w:szCs w:val="24"/>
          <w:lang w:eastAsia="en-US"/>
        </w:rPr>
        <w:t>Ростехнадзора</w:t>
      </w:r>
      <w:proofErr w:type="spellEnd"/>
      <w:r w:rsidRPr="0051646E">
        <w:rPr>
          <w:rFonts w:eastAsia="Calibri"/>
          <w:sz w:val="24"/>
          <w:szCs w:val="24"/>
          <w:lang w:eastAsia="en-US"/>
        </w:rPr>
        <w:t>, можно предоставить копию протокола; если - в другом городе или области, предоставляется ПОДЛИННИК ПРОТОКОЛА предыдущий проверки знаний.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4.   Удостоверение, </w:t>
      </w:r>
      <w:r w:rsidRPr="0051646E">
        <w:rPr>
          <w:rFonts w:eastAsia="Calibri"/>
          <w:sz w:val="24"/>
          <w:szCs w:val="24"/>
          <w:lang w:eastAsia="en-US"/>
        </w:rPr>
        <w:t>подтверждающее проверку знаний.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>5</w:t>
      </w:r>
      <w:r w:rsidRPr="0051646E">
        <w:rPr>
          <w:rFonts w:eastAsia="Calibri"/>
          <w:sz w:val="24"/>
          <w:szCs w:val="24"/>
          <w:lang w:eastAsia="en-US"/>
        </w:rPr>
        <w:t xml:space="preserve">.   </w:t>
      </w:r>
      <w:r w:rsidRPr="0051646E">
        <w:rPr>
          <w:rFonts w:eastAsia="Calibri"/>
          <w:b/>
          <w:sz w:val="24"/>
          <w:szCs w:val="24"/>
          <w:lang w:eastAsia="en-US"/>
        </w:rPr>
        <w:t xml:space="preserve">Копия </w:t>
      </w:r>
      <w:r w:rsidRPr="0051646E">
        <w:rPr>
          <w:rFonts w:eastAsia="Calibri"/>
          <w:sz w:val="24"/>
          <w:szCs w:val="24"/>
          <w:lang w:eastAsia="en-US"/>
        </w:rPr>
        <w:t>документа об образовании.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6.  При первичной проверке знаний и наличии ТМО (котельной): </w:t>
      </w:r>
      <w:r w:rsidRPr="0051646E">
        <w:rPr>
          <w:rFonts w:eastAsia="Calibri"/>
          <w:sz w:val="24"/>
          <w:szCs w:val="24"/>
          <w:lang w:eastAsia="en-US"/>
        </w:rPr>
        <w:t>предъявить документ о наличии высшего теплотехнического образования или повышения квалификации (1 раз в 5 лет).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 xml:space="preserve">7. </w:t>
      </w:r>
      <w:proofErr w:type="gramStart"/>
      <w:r w:rsidRPr="0051646E">
        <w:rPr>
          <w:rFonts w:eastAsia="Calibri"/>
          <w:b/>
          <w:sz w:val="24"/>
          <w:szCs w:val="24"/>
          <w:lang w:eastAsia="en-US"/>
        </w:rPr>
        <w:t>Ответственным</w:t>
      </w:r>
      <w:proofErr w:type="gramEnd"/>
      <w:r w:rsidRPr="0051646E">
        <w:rPr>
          <w:rFonts w:eastAsia="Calibri"/>
          <w:sz w:val="24"/>
          <w:szCs w:val="24"/>
          <w:lang w:eastAsia="en-US"/>
        </w:rPr>
        <w:t xml:space="preserve"> за исправное состояние и безопасную эксплуатацию тепловых энергоустановок, </w:t>
      </w:r>
      <w:r w:rsidRPr="0051646E">
        <w:rPr>
          <w:rFonts w:eastAsia="Calibri"/>
          <w:b/>
          <w:sz w:val="24"/>
          <w:szCs w:val="24"/>
          <w:lang w:eastAsia="en-US"/>
        </w:rPr>
        <w:t>их заместителям и специалистам по охране труда</w:t>
      </w:r>
      <w:r w:rsidRPr="0051646E">
        <w:rPr>
          <w:rFonts w:eastAsia="Calibri"/>
          <w:sz w:val="24"/>
          <w:szCs w:val="24"/>
          <w:lang w:eastAsia="en-US"/>
        </w:rPr>
        <w:t xml:space="preserve"> необходимо предъявить  копию приказа о назначении. </w:t>
      </w:r>
    </w:p>
    <w:p w:rsidR="0051646E" w:rsidRPr="0051646E" w:rsidRDefault="0051646E" w:rsidP="0051646E">
      <w:pPr>
        <w:jc w:val="both"/>
        <w:rPr>
          <w:rFonts w:eastAsia="Calibri"/>
          <w:sz w:val="24"/>
          <w:szCs w:val="24"/>
          <w:lang w:eastAsia="en-US"/>
        </w:rPr>
      </w:pPr>
    </w:p>
    <w:p w:rsidR="00290671" w:rsidRPr="00F97DE6" w:rsidRDefault="00290671" w:rsidP="0051646E">
      <w:pPr>
        <w:tabs>
          <w:tab w:val="left" w:pos="7060"/>
        </w:tabs>
        <w:rPr>
          <w:rFonts w:eastAsia="Calibri"/>
          <w:b/>
          <w:sz w:val="24"/>
          <w:szCs w:val="24"/>
          <w:lang w:eastAsia="en-US"/>
        </w:rPr>
      </w:pPr>
    </w:p>
    <w:p w:rsidR="0051646E" w:rsidRPr="0051646E" w:rsidRDefault="0051646E" w:rsidP="0051646E">
      <w:pPr>
        <w:tabs>
          <w:tab w:val="left" w:pos="7060"/>
        </w:tabs>
        <w:rPr>
          <w:rFonts w:eastAsia="Calibri"/>
          <w:sz w:val="24"/>
          <w:szCs w:val="24"/>
          <w:lang w:eastAsia="en-US"/>
        </w:rPr>
      </w:pPr>
      <w:r w:rsidRPr="0051646E">
        <w:rPr>
          <w:rFonts w:eastAsia="Calibri"/>
          <w:b/>
          <w:sz w:val="24"/>
          <w:szCs w:val="24"/>
          <w:lang w:eastAsia="en-US"/>
        </w:rPr>
        <w:t>Адрес комиссии</w:t>
      </w:r>
      <w:r w:rsidRPr="0051646E">
        <w:rPr>
          <w:rFonts w:eastAsia="Calibri"/>
          <w:sz w:val="24"/>
          <w:szCs w:val="24"/>
          <w:lang w:eastAsia="en-US"/>
        </w:rPr>
        <w:t>: В.О. 11 линия д.64 (4 этаж), м. Василеостровская.</w:t>
      </w:r>
      <w:r w:rsidRPr="0051646E">
        <w:rPr>
          <w:rFonts w:eastAsia="Calibri"/>
          <w:sz w:val="24"/>
          <w:szCs w:val="24"/>
          <w:lang w:eastAsia="en-US"/>
        </w:rPr>
        <w:tab/>
      </w:r>
    </w:p>
    <w:p w:rsidR="00EF461B" w:rsidRPr="00F97DE6" w:rsidRDefault="00EF461B" w:rsidP="00EF461B">
      <w:pPr>
        <w:jc w:val="center"/>
        <w:rPr>
          <w:sz w:val="24"/>
          <w:szCs w:val="24"/>
        </w:rPr>
      </w:pP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b/>
          <w:sz w:val="24"/>
          <w:szCs w:val="24"/>
        </w:rPr>
        <w:t xml:space="preserve">Для того чтобы, получить документы, </w:t>
      </w:r>
      <w:r w:rsidRPr="00F97DE6">
        <w:rPr>
          <w:sz w:val="24"/>
          <w:szCs w:val="24"/>
        </w:rPr>
        <w:t>подтверждающие успешное прохождение экзамена (удостоверение, протокол) необходимо:</w:t>
      </w: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sz w:val="24"/>
          <w:szCs w:val="24"/>
        </w:rPr>
        <w:t>-   100%-ой оплаты обучения;</w:t>
      </w: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sz w:val="24"/>
          <w:szCs w:val="24"/>
        </w:rPr>
        <w:t>- возврат Договора и Акта о прохождении обучения  в ООО «УИКК ОТ» подписанных и заверенных печатями Вашей и нашей организаций.</w:t>
      </w:r>
    </w:p>
    <w:p w:rsidR="00CB6435" w:rsidRPr="00F97DE6" w:rsidRDefault="00CB6435" w:rsidP="00CB6435">
      <w:pPr>
        <w:jc w:val="both"/>
        <w:rPr>
          <w:sz w:val="24"/>
          <w:szCs w:val="24"/>
        </w:rPr>
      </w:pPr>
      <w:r w:rsidRPr="00F97DE6">
        <w:rPr>
          <w:b/>
          <w:sz w:val="24"/>
          <w:szCs w:val="24"/>
        </w:rPr>
        <w:t>Получить документы</w:t>
      </w:r>
      <w:r w:rsidRPr="00F97DE6">
        <w:rPr>
          <w:sz w:val="24"/>
          <w:szCs w:val="24"/>
        </w:rPr>
        <w:t xml:space="preserve"> можно в Учебном центре ООО «УИКК </w:t>
      </w:r>
      <w:proofErr w:type="gramStart"/>
      <w:r w:rsidRPr="00F97DE6">
        <w:rPr>
          <w:sz w:val="24"/>
          <w:szCs w:val="24"/>
        </w:rPr>
        <w:t>ОТ</w:t>
      </w:r>
      <w:proofErr w:type="gramEnd"/>
      <w:r w:rsidRPr="00F97DE6">
        <w:rPr>
          <w:sz w:val="24"/>
          <w:szCs w:val="24"/>
        </w:rPr>
        <w:t xml:space="preserve">»  не ранее, </w:t>
      </w:r>
      <w:proofErr w:type="gramStart"/>
      <w:r w:rsidRPr="00F97DE6">
        <w:rPr>
          <w:sz w:val="24"/>
          <w:szCs w:val="24"/>
        </w:rPr>
        <w:t>чем</w:t>
      </w:r>
      <w:proofErr w:type="gramEnd"/>
      <w:r w:rsidRPr="00F97DE6">
        <w:rPr>
          <w:sz w:val="24"/>
          <w:szCs w:val="24"/>
        </w:rPr>
        <w:t xml:space="preserve"> </w:t>
      </w:r>
      <w:r w:rsidRPr="00F97DE6">
        <w:rPr>
          <w:b/>
          <w:sz w:val="24"/>
          <w:szCs w:val="24"/>
        </w:rPr>
        <w:t>через 10 рабочих дней</w:t>
      </w:r>
      <w:r w:rsidRPr="00F97DE6">
        <w:rPr>
          <w:sz w:val="24"/>
          <w:szCs w:val="24"/>
        </w:rPr>
        <w:t xml:space="preserve"> после экзамена. </w:t>
      </w:r>
    </w:p>
    <w:p w:rsidR="00CB6435" w:rsidRPr="00F97DE6" w:rsidRDefault="00CB6435" w:rsidP="00CB6435">
      <w:pPr>
        <w:jc w:val="both"/>
        <w:rPr>
          <w:b/>
          <w:sz w:val="24"/>
          <w:szCs w:val="24"/>
        </w:rPr>
      </w:pPr>
    </w:p>
    <w:p w:rsidR="00CB6435" w:rsidRPr="00CB5619" w:rsidRDefault="00CB6435" w:rsidP="00CB6435">
      <w:pPr>
        <w:jc w:val="both"/>
        <w:rPr>
          <w:sz w:val="24"/>
          <w:szCs w:val="24"/>
        </w:rPr>
      </w:pPr>
      <w:r w:rsidRPr="00F97DE6">
        <w:rPr>
          <w:b/>
          <w:sz w:val="24"/>
          <w:szCs w:val="24"/>
        </w:rPr>
        <w:t>Готовность документов</w:t>
      </w:r>
      <w:r w:rsidRPr="00F97DE6">
        <w:rPr>
          <w:sz w:val="24"/>
          <w:szCs w:val="24"/>
        </w:rPr>
        <w:t xml:space="preserve"> на сайте </w:t>
      </w:r>
      <w:hyperlink r:id="rId8" w:history="1">
        <w:r w:rsidR="00CB5619" w:rsidRPr="00C310D3">
          <w:rPr>
            <w:rStyle w:val="a3"/>
            <w:sz w:val="24"/>
            <w:szCs w:val="24"/>
            <w:lang w:val="en-US"/>
          </w:rPr>
          <w:t>http</w:t>
        </w:r>
        <w:r w:rsidR="00CB5619" w:rsidRPr="00C310D3">
          <w:rPr>
            <w:rStyle w:val="a3"/>
            <w:sz w:val="24"/>
            <w:szCs w:val="24"/>
          </w:rPr>
          <w:t>://</w:t>
        </w:r>
        <w:r w:rsidR="00CB5619" w:rsidRPr="00C310D3">
          <w:rPr>
            <w:rStyle w:val="a3"/>
            <w:sz w:val="24"/>
            <w:szCs w:val="24"/>
            <w:lang w:val="en-US"/>
          </w:rPr>
          <w:t>www</w:t>
        </w:r>
        <w:r w:rsidR="00CB5619" w:rsidRPr="00C310D3">
          <w:rPr>
            <w:rStyle w:val="a3"/>
            <w:sz w:val="24"/>
            <w:szCs w:val="24"/>
          </w:rPr>
          <w:t>.учебныйкомбинат.онлайн/готовность</w:t>
        </w:r>
      </w:hyperlink>
      <w:r w:rsidR="00CB5619">
        <w:rPr>
          <w:rStyle w:val="a3"/>
          <w:sz w:val="24"/>
          <w:szCs w:val="24"/>
        </w:rPr>
        <w:t xml:space="preserve"> документов/</w:t>
      </w:r>
      <w:r w:rsidRPr="00F97DE6">
        <w:rPr>
          <w:sz w:val="24"/>
          <w:szCs w:val="24"/>
        </w:rPr>
        <w:t xml:space="preserve">  или по телефону</w:t>
      </w:r>
      <w:r w:rsidR="00CB5619">
        <w:rPr>
          <w:sz w:val="24"/>
          <w:szCs w:val="24"/>
        </w:rPr>
        <w:t xml:space="preserve">: </w:t>
      </w:r>
      <w:r w:rsidRPr="00F97DE6">
        <w:rPr>
          <w:sz w:val="24"/>
          <w:szCs w:val="24"/>
        </w:rPr>
        <w:t>8 (812) 676-84-00</w:t>
      </w:r>
      <w:r w:rsidR="00CB5619" w:rsidRPr="00CB5619">
        <w:rPr>
          <w:b/>
          <w:sz w:val="24"/>
          <w:szCs w:val="24"/>
        </w:rPr>
        <w:t xml:space="preserve">, </w:t>
      </w:r>
      <w:r w:rsidR="00CB5619" w:rsidRPr="00CB5619">
        <w:rPr>
          <w:sz w:val="24"/>
          <w:szCs w:val="24"/>
          <w:lang w:eastAsia="en-US"/>
        </w:rPr>
        <w:t xml:space="preserve"> 8 (812) 334-94-00</w:t>
      </w:r>
    </w:p>
    <w:p w:rsidR="00CB6435" w:rsidRPr="00F97DE6" w:rsidRDefault="00CB6435" w:rsidP="00CB6435">
      <w:pPr>
        <w:rPr>
          <w:b/>
          <w:sz w:val="24"/>
          <w:szCs w:val="24"/>
        </w:rPr>
      </w:pPr>
    </w:p>
    <w:p w:rsidR="008B0475" w:rsidRPr="00F97DE6" w:rsidRDefault="008B0475" w:rsidP="00CB6435">
      <w:pPr>
        <w:rPr>
          <w:b/>
          <w:sz w:val="24"/>
          <w:szCs w:val="24"/>
        </w:rPr>
      </w:pP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b/>
          <w:sz w:val="24"/>
          <w:szCs w:val="24"/>
        </w:rPr>
        <w:t xml:space="preserve">Контакты </w:t>
      </w:r>
      <w:r w:rsidRPr="00F97DE6">
        <w:rPr>
          <w:sz w:val="24"/>
          <w:szCs w:val="24"/>
        </w:rPr>
        <w:t>ООО «УИКК ОТ»</w:t>
      </w: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>Санкт-Петербург, м. Обухово</w:t>
      </w: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 xml:space="preserve">Ул. </w:t>
      </w:r>
      <w:proofErr w:type="spellStart"/>
      <w:r w:rsidRPr="00F97DE6">
        <w:rPr>
          <w:sz w:val="24"/>
          <w:szCs w:val="24"/>
        </w:rPr>
        <w:t>Грибакиных</w:t>
      </w:r>
      <w:proofErr w:type="spellEnd"/>
      <w:r w:rsidRPr="00F97DE6">
        <w:rPr>
          <w:sz w:val="24"/>
          <w:szCs w:val="24"/>
        </w:rPr>
        <w:t xml:space="preserve"> д.25 корпус 3 лит А</w:t>
      </w:r>
    </w:p>
    <w:p w:rsidR="00CB6435" w:rsidRPr="00F97DE6" w:rsidRDefault="00550588" w:rsidP="00CB6435">
      <w:pPr>
        <w:rPr>
          <w:sz w:val="24"/>
          <w:szCs w:val="24"/>
        </w:rPr>
      </w:pPr>
      <w:hyperlink r:id="rId9" w:history="1">
        <w:r w:rsidR="00CB6435" w:rsidRPr="00F97DE6">
          <w:rPr>
            <w:rStyle w:val="a3"/>
            <w:sz w:val="24"/>
            <w:szCs w:val="24"/>
            <w:lang w:val="en-US"/>
          </w:rPr>
          <w:t>http</w:t>
        </w:r>
        <w:r w:rsidR="00CB6435" w:rsidRPr="00F97DE6">
          <w:rPr>
            <w:rStyle w:val="a3"/>
            <w:sz w:val="24"/>
            <w:szCs w:val="24"/>
          </w:rPr>
          <w:t>://</w:t>
        </w:r>
        <w:r w:rsidR="00CB6435" w:rsidRPr="00F97DE6">
          <w:rPr>
            <w:rStyle w:val="a3"/>
            <w:sz w:val="24"/>
            <w:szCs w:val="24"/>
            <w:lang w:val="en-US"/>
          </w:rPr>
          <w:t>www</w:t>
        </w:r>
        <w:r w:rsidR="00CB6435" w:rsidRPr="00F97DE6">
          <w:rPr>
            <w:rStyle w:val="a3"/>
            <w:sz w:val="24"/>
            <w:szCs w:val="24"/>
          </w:rPr>
          <w:t>.</w:t>
        </w:r>
        <w:proofErr w:type="spellStart"/>
        <w:r w:rsidR="00CB6435" w:rsidRPr="00F97DE6">
          <w:rPr>
            <w:rStyle w:val="a3"/>
            <w:sz w:val="24"/>
            <w:szCs w:val="24"/>
          </w:rPr>
          <w:t>учебныйкомбинат.онлайн</w:t>
        </w:r>
        <w:proofErr w:type="spellEnd"/>
      </w:hyperlink>
    </w:p>
    <w:p w:rsidR="00CB6435" w:rsidRPr="00EE3BE3" w:rsidRDefault="00CB6435" w:rsidP="00CB6435">
      <w:pPr>
        <w:rPr>
          <w:sz w:val="24"/>
          <w:szCs w:val="24"/>
          <w:lang w:val="en-US"/>
        </w:rPr>
      </w:pPr>
      <w:r w:rsidRPr="00F97DE6">
        <w:rPr>
          <w:sz w:val="24"/>
          <w:szCs w:val="24"/>
          <w:lang w:val="en-US"/>
        </w:rPr>
        <w:t>E</w:t>
      </w:r>
      <w:r w:rsidRPr="00EE3BE3">
        <w:rPr>
          <w:sz w:val="24"/>
          <w:szCs w:val="24"/>
          <w:lang w:val="en-US"/>
        </w:rPr>
        <w:t>-</w:t>
      </w:r>
      <w:r w:rsidRPr="00F97DE6">
        <w:rPr>
          <w:sz w:val="24"/>
          <w:szCs w:val="24"/>
          <w:lang w:val="en-US"/>
        </w:rPr>
        <w:t>mail</w:t>
      </w:r>
      <w:r w:rsidRPr="00EE3BE3">
        <w:rPr>
          <w:sz w:val="24"/>
          <w:szCs w:val="24"/>
          <w:lang w:val="en-US"/>
        </w:rPr>
        <w:t>:</w:t>
      </w:r>
      <w:r w:rsidR="00EE3BE3" w:rsidRPr="00EE3BE3">
        <w:rPr>
          <w:sz w:val="24"/>
          <w:szCs w:val="24"/>
          <w:lang w:val="en-US"/>
        </w:rPr>
        <w:t xml:space="preserve"> </w:t>
      </w:r>
      <w:r w:rsidR="00EE3BE3" w:rsidRPr="00EE3BE3">
        <w:rPr>
          <w:color w:val="4472C4" w:themeColor="accent1"/>
          <w:sz w:val="24"/>
          <w:szCs w:val="24"/>
          <w:u w:val="single"/>
          <w:lang w:val="en-US"/>
        </w:rPr>
        <w:t>elena@uikk.ru</w:t>
      </w:r>
      <w:r w:rsidR="00EE3BE3" w:rsidRPr="00EE3BE3">
        <w:rPr>
          <w:sz w:val="24"/>
          <w:szCs w:val="24"/>
          <w:lang w:val="en-US"/>
        </w:rPr>
        <w:t>,</w:t>
      </w:r>
      <w:r w:rsidRPr="00EE3BE3">
        <w:rPr>
          <w:sz w:val="24"/>
          <w:szCs w:val="24"/>
          <w:lang w:val="en-US"/>
        </w:rPr>
        <w:t xml:space="preserve"> </w:t>
      </w:r>
      <w:hyperlink r:id="rId10" w:history="1">
        <w:r w:rsidRPr="00F97DE6">
          <w:rPr>
            <w:rStyle w:val="a3"/>
            <w:sz w:val="24"/>
            <w:szCs w:val="24"/>
            <w:lang w:val="en-US"/>
          </w:rPr>
          <w:t>info</w:t>
        </w:r>
        <w:r w:rsidRPr="00EE3BE3">
          <w:rPr>
            <w:rStyle w:val="a3"/>
            <w:sz w:val="24"/>
            <w:szCs w:val="24"/>
            <w:lang w:val="en-US"/>
          </w:rPr>
          <w:t>@</w:t>
        </w:r>
        <w:r w:rsidRPr="00F97DE6">
          <w:rPr>
            <w:rStyle w:val="a3"/>
            <w:sz w:val="24"/>
            <w:szCs w:val="24"/>
            <w:lang w:val="en-US"/>
          </w:rPr>
          <w:t>uikk</w:t>
        </w:r>
        <w:r w:rsidRPr="00EE3BE3">
          <w:rPr>
            <w:rStyle w:val="a3"/>
            <w:sz w:val="24"/>
            <w:szCs w:val="24"/>
            <w:lang w:val="en-US"/>
          </w:rPr>
          <w:t>.</w:t>
        </w:r>
        <w:r w:rsidRPr="00F97DE6">
          <w:rPr>
            <w:rStyle w:val="a3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>Часы работы: с 8-30 до 17-00</w:t>
      </w:r>
    </w:p>
    <w:p w:rsidR="00CB6435" w:rsidRPr="00F97DE6" w:rsidRDefault="00CB6435" w:rsidP="00CB6435">
      <w:pPr>
        <w:rPr>
          <w:sz w:val="24"/>
          <w:szCs w:val="24"/>
        </w:rPr>
      </w:pPr>
      <w:r w:rsidRPr="00F97DE6">
        <w:rPr>
          <w:sz w:val="24"/>
          <w:szCs w:val="24"/>
        </w:rPr>
        <w:t>Руководитель направления Лязева Елена Геннадьевна</w:t>
      </w:r>
    </w:p>
    <w:sectPr w:rsidR="00CB6435" w:rsidRPr="00F97DE6" w:rsidSect="00EF461B">
      <w:headerReference w:type="first" r:id="rId11"/>
      <w:pgSz w:w="11906" w:h="16838"/>
      <w:pgMar w:top="720" w:right="720" w:bottom="720" w:left="1418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88" w:rsidRDefault="00550588" w:rsidP="00221287">
      <w:r>
        <w:separator/>
      </w:r>
    </w:p>
  </w:endnote>
  <w:endnote w:type="continuationSeparator" w:id="0">
    <w:p w:rsidR="00550588" w:rsidRDefault="00550588" w:rsidP="002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88" w:rsidRDefault="00550588" w:rsidP="00221287">
      <w:r>
        <w:separator/>
      </w:r>
    </w:p>
  </w:footnote>
  <w:footnote w:type="continuationSeparator" w:id="0">
    <w:p w:rsidR="00550588" w:rsidRDefault="00550588" w:rsidP="0022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Ind w:w="-918" w:type="dxa"/>
      <w:tblLayout w:type="fixed"/>
      <w:tblLook w:val="04A0" w:firstRow="1" w:lastRow="0" w:firstColumn="1" w:lastColumn="0" w:noHBand="0" w:noVBand="1"/>
    </w:tblPr>
    <w:tblGrid>
      <w:gridCol w:w="1963"/>
      <w:gridCol w:w="8222"/>
    </w:tblGrid>
    <w:tr w:rsidR="003E1DF3" w:rsidRPr="00A51381" w:rsidTr="003E1DF3">
      <w:trPr>
        <w:trHeight w:val="1416"/>
      </w:trPr>
      <w:tc>
        <w:tcPr>
          <w:tcW w:w="1963" w:type="dxa"/>
          <w:shd w:val="clear" w:color="auto" w:fill="auto"/>
        </w:tcPr>
        <w:p w:rsidR="003E1DF3" w:rsidRDefault="003E1DF3" w:rsidP="003E1DF3">
          <w:pPr>
            <w:ind w:left="-108"/>
            <w:jc w:val="center"/>
            <w:rPr>
              <w:rFonts w:eastAsia="Calibri"/>
              <w:b/>
            </w:rPr>
          </w:pPr>
          <w:r w:rsidRPr="007443E4">
            <w:rPr>
              <w:rFonts w:eastAsia="Calibri"/>
              <w:noProof/>
              <w:sz w:val="44"/>
              <w:szCs w:val="44"/>
            </w:rPr>
            <w:drawing>
              <wp:anchor distT="0" distB="0" distL="114300" distR="114300" simplePos="0" relativeHeight="251659264" behindDoc="0" locked="0" layoutInCell="1" allowOverlap="1" wp14:anchorId="673F90D2" wp14:editId="0CA3AE7F">
                <wp:simplePos x="0" y="0"/>
                <wp:positionH relativeFrom="column">
                  <wp:posOffset>186690</wp:posOffset>
                </wp:positionH>
                <wp:positionV relativeFrom="paragraph">
                  <wp:posOffset>139700</wp:posOffset>
                </wp:positionV>
                <wp:extent cx="843915" cy="717550"/>
                <wp:effectExtent l="0" t="0" r="0" b="6350"/>
                <wp:wrapThrough wrapText="bothSides">
                  <wp:wrapPolygon edited="0">
                    <wp:start x="0" y="0"/>
                    <wp:lineTo x="0" y="21218"/>
                    <wp:lineTo x="20966" y="21218"/>
                    <wp:lineTo x="20966" y="0"/>
                    <wp:lineTo x="0" y="0"/>
                  </wp:wrapPolygon>
                </wp:wrapThrough>
                <wp:docPr id="6" name="Рисунок 6" descr="C:\Users\Константин\Desktop\Логотип Белый отредактирован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 descr="C:\Users\Константин\Desktop\Логотип Белый отредактирован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  <w:shd w:val="clear" w:color="auto" w:fill="auto"/>
        </w:tcPr>
        <w:p w:rsidR="003E1DF3" w:rsidRDefault="003E1DF3" w:rsidP="003E1DF3">
          <w:pPr>
            <w:ind w:firstLine="567"/>
            <w:jc w:val="center"/>
            <w:rPr>
              <w:rFonts w:eastAsia="Calibri"/>
              <w:b/>
              <w:sz w:val="18"/>
              <w:szCs w:val="18"/>
            </w:rPr>
          </w:pPr>
        </w:p>
        <w:p w:rsidR="003E1DF3" w:rsidRPr="00AC7372" w:rsidRDefault="003E1DF3" w:rsidP="003E1DF3">
          <w:pPr>
            <w:ind w:firstLine="567"/>
            <w:jc w:val="center"/>
            <w:rPr>
              <w:rFonts w:eastAsia="Calibri"/>
              <w:b/>
              <w:sz w:val="22"/>
              <w:szCs w:val="22"/>
            </w:rPr>
          </w:pPr>
          <w:r w:rsidRPr="00AC7372">
            <w:rPr>
              <w:rFonts w:eastAsia="Calibri"/>
              <w:b/>
              <w:sz w:val="22"/>
              <w:szCs w:val="22"/>
            </w:rPr>
            <w:t xml:space="preserve">Общество с ограниченной ответственностью </w:t>
          </w:r>
        </w:p>
        <w:p w:rsidR="003E1DF3" w:rsidRPr="00AC7372" w:rsidRDefault="003E1DF3" w:rsidP="003E1DF3">
          <w:pPr>
            <w:pBdr>
              <w:bottom w:val="single" w:sz="12" w:space="1" w:color="auto"/>
            </w:pBdr>
            <w:jc w:val="center"/>
            <w:rPr>
              <w:rFonts w:eastAsia="Calibri"/>
              <w:b/>
              <w:sz w:val="22"/>
              <w:szCs w:val="22"/>
            </w:rPr>
          </w:pPr>
          <w:r w:rsidRPr="00AC7372">
            <w:rPr>
              <w:rFonts w:eastAsia="Calibri"/>
              <w:b/>
              <w:sz w:val="22"/>
              <w:szCs w:val="22"/>
            </w:rPr>
            <w:t>«Учебный Информационно-Консультационный Комбинат Охраны Труда»</w:t>
          </w:r>
        </w:p>
        <w:p w:rsidR="003E1DF3" w:rsidRDefault="003E1DF3" w:rsidP="003E1DF3">
          <w:pPr>
            <w:jc w:val="center"/>
            <w:rPr>
              <w:rFonts w:eastAsia="Calibri"/>
              <w:b/>
              <w:sz w:val="8"/>
              <w:szCs w:val="8"/>
            </w:rPr>
          </w:pPr>
        </w:p>
        <w:p w:rsidR="00A51381" w:rsidRPr="000059D7" w:rsidRDefault="00A51381" w:rsidP="00A51381">
          <w:pPr>
            <w:jc w:val="center"/>
            <w:rPr>
              <w:b/>
              <w:sz w:val="16"/>
              <w:szCs w:val="16"/>
              <w:lang w:eastAsia="en-US"/>
            </w:rPr>
          </w:pPr>
          <w:r w:rsidRPr="000059D7">
            <w:rPr>
              <w:b/>
              <w:sz w:val="16"/>
              <w:szCs w:val="16"/>
              <w:lang w:eastAsia="en-US"/>
            </w:rPr>
            <w:t xml:space="preserve">192012, СПб, ул. </w:t>
          </w:r>
          <w:proofErr w:type="spellStart"/>
          <w:r w:rsidRPr="000059D7">
            <w:rPr>
              <w:b/>
              <w:sz w:val="16"/>
              <w:szCs w:val="16"/>
              <w:lang w:eastAsia="en-US"/>
            </w:rPr>
            <w:t>Грибакиных</w:t>
          </w:r>
          <w:proofErr w:type="spellEnd"/>
          <w:r w:rsidRPr="000059D7">
            <w:rPr>
              <w:b/>
              <w:sz w:val="16"/>
              <w:szCs w:val="16"/>
              <w:lang w:eastAsia="en-US"/>
            </w:rPr>
            <w:t>, д. 25, корпус 3, литера</w:t>
          </w:r>
          <w:proofErr w:type="gramStart"/>
          <w:r w:rsidRPr="000059D7">
            <w:rPr>
              <w:b/>
              <w:sz w:val="16"/>
              <w:szCs w:val="16"/>
              <w:lang w:eastAsia="en-US"/>
            </w:rPr>
            <w:t xml:space="preserve"> А</w:t>
          </w:r>
          <w:proofErr w:type="gramEnd"/>
          <w:r w:rsidRPr="000059D7">
            <w:rPr>
              <w:b/>
              <w:sz w:val="16"/>
              <w:szCs w:val="16"/>
              <w:lang w:eastAsia="en-US"/>
            </w:rPr>
            <w:t>, помещение № 204</w:t>
          </w:r>
        </w:p>
        <w:p w:rsidR="00A51381" w:rsidRPr="000059D7" w:rsidRDefault="00A51381" w:rsidP="00A51381">
          <w:pPr>
            <w:jc w:val="center"/>
            <w:rPr>
              <w:b/>
              <w:sz w:val="16"/>
              <w:szCs w:val="16"/>
              <w:lang w:eastAsia="en-US"/>
            </w:rPr>
          </w:pPr>
          <w:r w:rsidRPr="000059D7">
            <w:rPr>
              <w:b/>
              <w:sz w:val="16"/>
              <w:szCs w:val="16"/>
              <w:lang w:eastAsia="en-US"/>
            </w:rPr>
            <w:t>ИНН 7811680430, КПП 781101001 ТОЧКА ПАО БАНКА "ФК ОТКРЫТИЕ"</w:t>
          </w:r>
        </w:p>
        <w:p w:rsidR="00A51381" w:rsidRPr="000059D7" w:rsidRDefault="00A51381" w:rsidP="00A51381">
          <w:pPr>
            <w:jc w:val="center"/>
            <w:rPr>
              <w:b/>
              <w:sz w:val="16"/>
              <w:szCs w:val="16"/>
              <w:lang w:eastAsia="en-US"/>
            </w:rPr>
          </w:pPr>
          <w:proofErr w:type="gramStart"/>
          <w:r w:rsidRPr="000059D7">
            <w:rPr>
              <w:b/>
              <w:sz w:val="16"/>
              <w:szCs w:val="16"/>
              <w:lang w:eastAsia="en-US"/>
            </w:rPr>
            <w:t>р</w:t>
          </w:r>
          <w:proofErr w:type="gramEnd"/>
          <w:r w:rsidRPr="000059D7">
            <w:rPr>
              <w:b/>
              <w:sz w:val="16"/>
              <w:szCs w:val="16"/>
              <w:lang w:eastAsia="en-US"/>
            </w:rPr>
            <w:t>/с 40702810103500023386, к/с 30101810845250000999, БИК 044525999, ОГРН 1187847026366</w:t>
          </w:r>
        </w:p>
        <w:p w:rsidR="003E1DF3" w:rsidRPr="00A51381" w:rsidRDefault="00A51381" w:rsidP="00A51381">
          <w:pPr>
            <w:jc w:val="center"/>
            <w:rPr>
              <w:rFonts w:eastAsia="Calibri"/>
              <w:lang w:val="en-US"/>
            </w:rPr>
          </w:pPr>
          <w:r w:rsidRPr="000059D7">
            <w:rPr>
              <w:b/>
              <w:sz w:val="16"/>
              <w:szCs w:val="16"/>
              <w:lang w:eastAsia="en-US"/>
            </w:rPr>
            <w:t>Тел</w:t>
          </w:r>
          <w:r w:rsidRPr="000059D7">
            <w:rPr>
              <w:b/>
              <w:sz w:val="16"/>
              <w:szCs w:val="16"/>
              <w:lang w:val="en-US" w:eastAsia="en-US"/>
            </w:rPr>
            <w:t xml:space="preserve">.: 8 (812) 676-84-00, 8 (812) 334-94-00, E-mail: </w:t>
          </w:r>
          <w:hyperlink r:id="rId2" w:history="1">
            <w:r w:rsidRPr="00A67F0B">
              <w:rPr>
                <w:b/>
                <w:sz w:val="16"/>
                <w:szCs w:val="16"/>
                <w:lang w:val="en-US" w:eastAsia="en-US"/>
              </w:rPr>
              <w:t>info@uikk.ru</w:t>
            </w:r>
          </w:hyperlink>
          <w:r w:rsidRPr="000059D7">
            <w:rPr>
              <w:b/>
              <w:sz w:val="16"/>
              <w:szCs w:val="16"/>
              <w:lang w:val="en-US" w:eastAsia="en-US"/>
            </w:rPr>
            <w:t xml:space="preserve"> , </w:t>
          </w:r>
          <w:r w:rsidRPr="000059D7">
            <w:rPr>
              <w:b/>
              <w:sz w:val="16"/>
              <w:szCs w:val="16"/>
              <w:lang w:eastAsia="en-US"/>
            </w:rPr>
            <w:t>сайт</w:t>
          </w:r>
          <w:r w:rsidRPr="000059D7">
            <w:rPr>
              <w:b/>
              <w:sz w:val="16"/>
              <w:szCs w:val="16"/>
              <w:lang w:val="en-US" w:eastAsia="en-US"/>
            </w:rPr>
            <w:t xml:space="preserve">: </w:t>
          </w:r>
          <w:hyperlink r:id="rId3" w:history="1">
            <w:r w:rsidRPr="00A67F0B">
              <w:rPr>
                <w:b/>
                <w:sz w:val="16"/>
                <w:szCs w:val="16"/>
                <w:lang w:val="en-US" w:eastAsia="en-US"/>
              </w:rPr>
              <w:t>www.</w:t>
            </w:r>
            <w:r w:rsidRPr="00A67F0B">
              <w:rPr>
                <w:b/>
                <w:sz w:val="16"/>
                <w:szCs w:val="16"/>
                <w:lang w:eastAsia="en-US"/>
              </w:rPr>
              <w:t>учебныйкомбинат</w:t>
            </w:r>
            <w:r w:rsidRPr="00A67F0B">
              <w:rPr>
                <w:b/>
                <w:sz w:val="16"/>
                <w:szCs w:val="16"/>
                <w:lang w:val="en-US" w:eastAsia="en-US"/>
              </w:rPr>
              <w:t>.</w:t>
            </w:r>
            <w:r w:rsidRPr="00A67F0B">
              <w:rPr>
                <w:b/>
                <w:sz w:val="16"/>
                <w:szCs w:val="16"/>
                <w:lang w:eastAsia="en-US"/>
              </w:rPr>
              <w:t>онлайн</w:t>
            </w:r>
          </w:hyperlink>
        </w:p>
      </w:tc>
    </w:tr>
  </w:tbl>
  <w:p w:rsidR="003E1DF3" w:rsidRPr="00A51381" w:rsidRDefault="003E1DF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F9"/>
    <w:multiLevelType w:val="multilevel"/>
    <w:tmpl w:val="08782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7"/>
    <w:rsid w:val="000B6B7F"/>
    <w:rsid w:val="00104037"/>
    <w:rsid w:val="0015167D"/>
    <w:rsid w:val="00174C84"/>
    <w:rsid w:val="00180807"/>
    <w:rsid w:val="00183704"/>
    <w:rsid w:val="001F4474"/>
    <w:rsid w:val="00201BB0"/>
    <w:rsid w:val="00211043"/>
    <w:rsid w:val="00221287"/>
    <w:rsid w:val="0025001E"/>
    <w:rsid w:val="00290671"/>
    <w:rsid w:val="003E1DF3"/>
    <w:rsid w:val="003E42B2"/>
    <w:rsid w:val="00514B5E"/>
    <w:rsid w:val="00516307"/>
    <w:rsid w:val="0051646E"/>
    <w:rsid w:val="00540A02"/>
    <w:rsid w:val="00550588"/>
    <w:rsid w:val="00615EE9"/>
    <w:rsid w:val="006D7E6F"/>
    <w:rsid w:val="006E5516"/>
    <w:rsid w:val="00725E55"/>
    <w:rsid w:val="00737921"/>
    <w:rsid w:val="00826B1A"/>
    <w:rsid w:val="00841358"/>
    <w:rsid w:val="00854E7A"/>
    <w:rsid w:val="008B0475"/>
    <w:rsid w:val="00990011"/>
    <w:rsid w:val="00A51381"/>
    <w:rsid w:val="00A83DE3"/>
    <w:rsid w:val="00AC6EEA"/>
    <w:rsid w:val="00AC7372"/>
    <w:rsid w:val="00AD17EF"/>
    <w:rsid w:val="00B231B1"/>
    <w:rsid w:val="00BB0BE2"/>
    <w:rsid w:val="00C15484"/>
    <w:rsid w:val="00C26477"/>
    <w:rsid w:val="00CB5619"/>
    <w:rsid w:val="00CB6435"/>
    <w:rsid w:val="00CC74D0"/>
    <w:rsid w:val="00D0737C"/>
    <w:rsid w:val="00D2379C"/>
    <w:rsid w:val="00E347E3"/>
    <w:rsid w:val="00ED5B1B"/>
    <w:rsid w:val="00EE3BE3"/>
    <w:rsid w:val="00EF461B"/>
    <w:rsid w:val="00F53DA7"/>
    <w:rsid w:val="00F97DE6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174C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5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174C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15E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95;&#1077;&#1073;&#1085;&#1099;&#1081;&#1082;&#1086;&#1084;&#1073;&#1080;&#1085;&#1072;&#1090;.&#1086;&#1085;&#1083;&#1072;&#1081;&#1085;/&#1075;&#1086;&#1090;&#1086;&#1074;&#1085;&#1086;&#1089;&#1090;&#1100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ik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2" Type="http://schemas.openxmlformats.org/officeDocument/2006/relationships/hyperlink" Target="mailto:info@uik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rybnikova_s</dc:creator>
  <cp:lastModifiedBy>Супер Сергей</cp:lastModifiedBy>
  <cp:revision>2</cp:revision>
  <cp:lastPrinted>2018-07-10T13:43:00Z</cp:lastPrinted>
  <dcterms:created xsi:type="dcterms:W3CDTF">2020-04-01T09:23:00Z</dcterms:created>
  <dcterms:modified xsi:type="dcterms:W3CDTF">2020-04-01T09:23:00Z</dcterms:modified>
</cp:coreProperties>
</file>